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03 PROPUESTA SIMPOSIO</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 a comunicaciones a desarrollar presencialmente y de manera oral por un grupo de investigadores/as, profesionales, y/o docentes o educadores/as, con el fin de discutir grupalmente temas relacionados con la Convocatoria y algún Eje Temático del Congreso. Las propuestas de Simposio deberán contener un mínimo de 3 y un máximo de 4 ponencias, que deberán ajustarse a ocupar un tiempo máximo de 90 minutos. Los simposios también deberán considerar la asignación de una persona que modere la sesión, lo que deberá ser informado con posterioridad a la aceptación de la comunicación. El envío de propuestas de Simposio deberá realizarlo un/a coordinador/a, quien deberá  incluir un título, un resumen dle Simposio y los títulos y resúmenes de cada una de las ponencias. El listado de referencias debe ser por el simposio completo.]</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INCLUYA</w:t>
      </w:r>
      <w:r w:rsidDel="00000000" w:rsidR="00000000" w:rsidRPr="00000000">
        <w:rPr>
          <w:rFonts w:ascii="Times New Roman" w:cs="Times New Roman" w:eastAsia="Times New Roman" w:hAnsi="Times New Roman"/>
          <w:sz w:val="24"/>
          <w:szCs w:val="24"/>
          <w:rtl w:val="0"/>
        </w:rPr>
        <w:t xml:space="preserve"> INFORMACIÓN QUE IDENTIFIQUE A LAS/OS AUTORES EN ESTE ARCHIVO]</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Extensión</w:t>
      </w:r>
      <w:r w:rsidDel="00000000" w:rsidR="00000000" w:rsidRPr="00000000">
        <w:rPr>
          <w:rFonts w:ascii="Times New Roman" w:cs="Times New Roman" w:eastAsia="Times New Roman" w:hAnsi="Times New Roman"/>
          <w:sz w:val="24"/>
          <w:szCs w:val="24"/>
          <w:rtl w:val="0"/>
        </w:rPr>
        <w:t xml:space="preserve">: Máximo 2000 palabras, incluyendo bibliografía/referencias. Se recomienda máximo de 350 palabras por ponencia en el simposio. Usar formato APA 7a edición (con interlineado 1.5). Fuente Times New Roman tamaño 12 en todo el texto. Seguir la siguiente estructura (suprimir los textos destacados en amarillo). Los resúmenes podrán reportar sobre investigaciones de tipo empírico o de tipo analítico-conceptual, para lo cual deberán considerar contenidos equivalentes.</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del simposio (</w:t>
      </w:r>
      <w:r w:rsidDel="00000000" w:rsidR="00000000" w:rsidRPr="00000000">
        <w:rPr>
          <w:rFonts w:ascii="Times New Roman" w:cs="Times New Roman" w:eastAsia="Times New Roman" w:hAnsi="Times New Roman"/>
          <w:b w:val="1"/>
          <w:sz w:val="24"/>
          <w:szCs w:val="24"/>
          <w:highlight w:val="yellow"/>
          <w:rtl w:val="0"/>
        </w:rPr>
        <w:t xml:space="preserve">incluya temática o problemática, objetivo o propósito del simposio, y perspectiva o marco teórico general y metodología general -en caso de aplicar-. También introduzca las presentaciones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 de ponencias en simposio (</w:t>
      </w:r>
      <w:r w:rsidDel="00000000" w:rsidR="00000000" w:rsidRPr="00000000">
        <w:rPr>
          <w:rFonts w:ascii="Times New Roman" w:cs="Times New Roman" w:eastAsia="Times New Roman" w:hAnsi="Times New Roman"/>
          <w:b w:val="1"/>
          <w:sz w:val="24"/>
          <w:szCs w:val="24"/>
          <w:highlight w:val="yellow"/>
          <w:rtl w:val="0"/>
        </w:rPr>
        <w:t xml:space="preserve">máximo 4. Incluir: Título de ponencia, Introducción -incorporar tema/problema-; Marco Teórico o conceptual; Aproximación metodológica; Resultados y discusión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Contribución del simposio al tema del Congreso</w:t>
      </w: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Bibliografía/Referencias</w:t>
      </w:r>
    </w:p>
    <w:p w:rsidR="00000000" w:rsidDel="00000000" w:rsidP="00000000" w:rsidRDefault="00000000" w:rsidRPr="00000000" w14:paraId="00000014">
      <w:pPr>
        <w:spacing w:line="360" w:lineRule="auto"/>
        <w:rPr>
          <w:rFonts w:ascii="Arial" w:cs="Arial" w:eastAsia="Arial" w:hAnsi="Arial"/>
          <w:b w:val="1"/>
          <w:sz w:val="20"/>
          <w:szCs w:val="20"/>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931475" cy="725712"/>
          <wp:effectExtent b="0" l="0" r="0" t="0"/>
          <wp:docPr id="9202238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1475" cy="725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324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4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4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49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3249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3249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49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49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4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4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4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4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324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324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4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496"/>
    <w:rPr>
      <w:i w:val="1"/>
      <w:iCs w:val="1"/>
      <w:color w:val="404040" w:themeColor="text1" w:themeTint="0000BF"/>
    </w:rPr>
  </w:style>
  <w:style w:type="paragraph" w:styleId="Prrafodelista">
    <w:name w:val="List Paragraph"/>
    <w:basedOn w:val="Normal"/>
    <w:uiPriority w:val="34"/>
    <w:qFormat w:val="1"/>
    <w:rsid w:val="00732496"/>
    <w:pPr>
      <w:ind w:left="720"/>
      <w:contextualSpacing w:val="1"/>
    </w:pPr>
  </w:style>
  <w:style w:type="character" w:styleId="nfasisintenso">
    <w:name w:val="Intense Emphasis"/>
    <w:basedOn w:val="Fuentedeprrafopredeter"/>
    <w:uiPriority w:val="21"/>
    <w:qFormat w:val="1"/>
    <w:rsid w:val="00732496"/>
    <w:rPr>
      <w:i w:val="1"/>
      <w:iCs w:val="1"/>
      <w:color w:val="0f4761" w:themeColor="accent1" w:themeShade="0000BF"/>
    </w:rPr>
  </w:style>
  <w:style w:type="paragraph" w:styleId="Citadestacada">
    <w:name w:val="Intense Quote"/>
    <w:basedOn w:val="Normal"/>
    <w:next w:val="Normal"/>
    <w:link w:val="CitadestacadaCar"/>
    <w:uiPriority w:val="30"/>
    <w:qFormat w:val="1"/>
    <w:rsid w:val="007324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496"/>
    <w:rPr>
      <w:i w:val="1"/>
      <w:iCs w:val="1"/>
      <w:color w:val="0f4761" w:themeColor="accent1" w:themeShade="0000BF"/>
    </w:rPr>
  </w:style>
  <w:style w:type="character" w:styleId="Referenciaintensa">
    <w:name w:val="Intense Reference"/>
    <w:basedOn w:val="Fuentedeprrafopredeter"/>
    <w:uiPriority w:val="32"/>
    <w:qFormat w:val="1"/>
    <w:rsid w:val="0073249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91D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1DBC"/>
  </w:style>
  <w:style w:type="paragraph" w:styleId="Piedepgina">
    <w:name w:val="footer"/>
    <w:basedOn w:val="Normal"/>
    <w:link w:val="PiedepginaCar"/>
    <w:uiPriority w:val="99"/>
    <w:unhideWhenUsed w:val="1"/>
    <w:rsid w:val="00E91D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1DB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7SLF55pNHbtzde3XUrBLFjEvJA==">CgMxLjA4AHIhMVFCWUhBaXpFMHhvclJTejNNZmN6aGRaYTM0Y3hQY05B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2025-09-05T22:35:00Z</dcterms:created>
  <dc:creator>Bernardo González Mella</dc:creator>
</cp:coreProperties>
</file>