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02. PROPUESTA PONENCIA DE INNOVACIÓN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EXPERIENCIA EDUCATIVA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[Corresponde a comunicaciones a desarrollar presencialmente, con presentaciones orales de 15 minutos máximo, con soporte audiovisual y/o material, en autoría individual o coautorías, y que describan experiencias, propuestas de trabajo pedagógico realizado, diseños didácticos, u otras experiencias educativas ajustadas a los Ejes Temáticos del Congreso.]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Extensión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máximo 1000 palabras, incluyendo bibliografía/referencias. Usar formato APA 7a edición (con interlineado 1.5). Fuente Times New Roman tamaño 12 en todo el texto. Seguir la siguiente estructura (suprimir los textos destacados en amarillo).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Introducción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incorporar temática, problemática o propósito a abordar en la innovación/experiencia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Perspectiva teórica o conceptual fundamental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incorporar los fundamentos teórico-conceptuales que informan la innovación u orientan la reflexión sobre la experiencia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Fuentes de información y evidencias de la innovación y/o experiencia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incorporar información sobre materiales, participantes y/o formas de evidencia que sustentan lo relatado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Descripción de la innovación o experiencia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incorporar la narrativa de la innovación o experiencia conectando con las perspectivas teóricas y fuentes de información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Contribución de la propuesta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conectar con el tema del Congreso y con su aporte al campo de estudios pedagógicos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Bibliografía/referencias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mínimo 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931475" cy="725712"/>
          <wp:effectExtent b="0" l="0" r="0" t="0"/>
          <wp:docPr id="92022385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1475" cy="72571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73249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73249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73249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73249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73249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73249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73249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732496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732496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732496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732496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732496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73249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73249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73249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732496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732496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732496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73249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32496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732496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E91DB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91DBC"/>
  </w:style>
  <w:style w:type="paragraph" w:styleId="Piedepgina">
    <w:name w:val="footer"/>
    <w:basedOn w:val="Normal"/>
    <w:link w:val="PiedepginaCar"/>
    <w:uiPriority w:val="99"/>
    <w:unhideWhenUsed w:val="1"/>
    <w:rsid w:val="00E91DB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91DBC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feUoBHlJiU4fNpJO0mVcn1oXhg==">CgMxLjA4AHIhMTdLWFpyU2ZDVEloR2Nna2hyd0FFUzJXb0JMd3l0c1J5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2025-09-05T22:32:00Z</dcterms:created>
  <dc:creator>Bernardo González Mella</dc:creator>
</cp:coreProperties>
</file>