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 PROPUESTA PONENCIA DE INVESTIGACIÓN</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 a comunicaciones a desarrollar presencialmente y de manera oral, con presentaciones de no más de 15 minutos, con soporte audiovisual y/o material, que reporten investigaciones desarrolladas o en curso, reflexiones teórico-conceptuales o análisis de autoría individual o colectiva inscritas en uno de los Ejes Temáticos del Congreso.]</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NO INCLUYA</w:t>
      </w:r>
      <w:r w:rsidDel="00000000" w:rsidR="00000000" w:rsidRPr="00000000">
        <w:rPr>
          <w:rFonts w:ascii="Times New Roman" w:cs="Times New Roman" w:eastAsia="Times New Roman" w:hAnsi="Times New Roman"/>
          <w:sz w:val="24"/>
          <w:szCs w:val="24"/>
          <w:rtl w:val="0"/>
        </w:rPr>
        <w:t xml:space="preserve"> INFORMACIÓN QUE IDENTIFIQUE A LAS/OS AUTORES EN ESTE ARCHIVO]</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Extensión</w:t>
      </w:r>
      <w:r w:rsidDel="00000000" w:rsidR="00000000" w:rsidRPr="00000000">
        <w:rPr>
          <w:rFonts w:ascii="Times New Roman" w:cs="Times New Roman" w:eastAsia="Times New Roman" w:hAnsi="Times New Roman"/>
          <w:sz w:val="24"/>
          <w:szCs w:val="24"/>
          <w:rtl w:val="0"/>
        </w:rPr>
        <w:t xml:space="preserve">: máximo 1000 palabras, incluyendo bibliografía/referencias. Usar formato APA 7a edición (con interlineado 1.5). Fuente Times New Roman tamaño 12 en todo el texto. Seguir la siguiente estructura (suprimir los textos destacados en amarillo). Las ponencias de investigación podrán reportar sobre investigaciones de tipo empírico o de tipo analítico-conceptual, para lo cual deberán considerar contenidos equivalentes a los títulos abajo.</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p>
    <w:p w:rsidR="00000000" w:rsidDel="00000000" w:rsidP="00000000" w:rsidRDefault="00000000" w:rsidRPr="00000000" w14:paraId="0000000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 (</w:t>
      </w:r>
      <w:r w:rsidDel="00000000" w:rsidR="00000000" w:rsidRPr="00000000">
        <w:rPr>
          <w:rFonts w:ascii="Times New Roman" w:cs="Times New Roman" w:eastAsia="Times New Roman" w:hAnsi="Times New Roman"/>
          <w:b w:val="1"/>
          <w:sz w:val="24"/>
          <w:szCs w:val="24"/>
          <w:highlight w:val="yellow"/>
          <w:rtl w:val="0"/>
        </w:rPr>
        <w:t xml:space="preserve">incorporar tema/problemáticas, objetivo y/o propósito a abordar</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Perspectivas teóricas o conceptuales</w:t>
      </w:r>
    </w:p>
    <w:p w:rsidR="00000000" w:rsidDel="00000000" w:rsidP="00000000" w:rsidRDefault="00000000" w:rsidRPr="00000000" w14:paraId="0000000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Aproximación metodológica (</w:t>
      </w:r>
      <w:r w:rsidDel="00000000" w:rsidR="00000000" w:rsidRPr="00000000">
        <w:rPr>
          <w:rFonts w:ascii="Times New Roman" w:cs="Times New Roman" w:eastAsia="Times New Roman" w:hAnsi="Times New Roman"/>
          <w:b w:val="1"/>
          <w:sz w:val="24"/>
          <w:szCs w:val="24"/>
          <w:highlight w:val="yellow"/>
          <w:rtl w:val="0"/>
        </w:rPr>
        <w:t xml:space="preserve">incluir contexto, fuentes de información, participantes, análisis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y discusión</w:t>
      </w:r>
    </w:p>
    <w:p w:rsidR="00000000" w:rsidDel="00000000" w:rsidP="00000000" w:rsidRDefault="00000000" w:rsidRPr="00000000" w14:paraId="0000001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Contribución (</w:t>
      </w:r>
      <w:r w:rsidDel="00000000" w:rsidR="00000000" w:rsidRPr="00000000">
        <w:rPr>
          <w:rFonts w:ascii="Times New Roman" w:cs="Times New Roman" w:eastAsia="Times New Roman" w:hAnsi="Times New Roman"/>
          <w:b w:val="1"/>
          <w:sz w:val="24"/>
          <w:szCs w:val="24"/>
          <w:highlight w:val="yellow"/>
          <w:rtl w:val="0"/>
        </w:rPr>
        <w:t xml:space="preserve">incluir vínculo con la temática general del congreso y relevancia para estudios pedagógicos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Bibliografía/referencias (mínimo 5)</w:t>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1931475" cy="725712"/>
          <wp:effectExtent b="0" l="0" r="0" t="0"/>
          <wp:docPr id="92022385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1475" cy="7257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73249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3249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3249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3249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73249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73249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3249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3249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3249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3249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3249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3249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3249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73249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3249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32496"/>
    <w:rPr>
      <w:i w:val="1"/>
      <w:iCs w:val="1"/>
      <w:color w:val="404040" w:themeColor="text1" w:themeTint="0000BF"/>
    </w:rPr>
  </w:style>
  <w:style w:type="paragraph" w:styleId="Prrafodelista">
    <w:name w:val="List Paragraph"/>
    <w:basedOn w:val="Normal"/>
    <w:uiPriority w:val="34"/>
    <w:qFormat w:val="1"/>
    <w:rsid w:val="00732496"/>
    <w:pPr>
      <w:ind w:left="720"/>
      <w:contextualSpacing w:val="1"/>
    </w:pPr>
  </w:style>
  <w:style w:type="character" w:styleId="nfasisintenso">
    <w:name w:val="Intense Emphasis"/>
    <w:basedOn w:val="Fuentedeprrafopredeter"/>
    <w:uiPriority w:val="21"/>
    <w:qFormat w:val="1"/>
    <w:rsid w:val="00732496"/>
    <w:rPr>
      <w:i w:val="1"/>
      <w:iCs w:val="1"/>
      <w:color w:val="0f4761" w:themeColor="accent1" w:themeShade="0000BF"/>
    </w:rPr>
  </w:style>
  <w:style w:type="paragraph" w:styleId="Citadestacada">
    <w:name w:val="Intense Quote"/>
    <w:basedOn w:val="Normal"/>
    <w:next w:val="Normal"/>
    <w:link w:val="CitadestacadaCar"/>
    <w:uiPriority w:val="30"/>
    <w:qFormat w:val="1"/>
    <w:rsid w:val="0073249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32496"/>
    <w:rPr>
      <w:i w:val="1"/>
      <w:iCs w:val="1"/>
      <w:color w:val="0f4761" w:themeColor="accent1" w:themeShade="0000BF"/>
    </w:rPr>
  </w:style>
  <w:style w:type="character" w:styleId="Referenciaintensa">
    <w:name w:val="Intense Reference"/>
    <w:basedOn w:val="Fuentedeprrafopredeter"/>
    <w:uiPriority w:val="32"/>
    <w:qFormat w:val="1"/>
    <w:rsid w:val="00732496"/>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E91DB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91DBC"/>
  </w:style>
  <w:style w:type="paragraph" w:styleId="Piedepgina">
    <w:name w:val="footer"/>
    <w:basedOn w:val="Normal"/>
    <w:link w:val="PiedepginaCar"/>
    <w:uiPriority w:val="99"/>
    <w:unhideWhenUsed w:val="1"/>
    <w:rsid w:val="00E91DB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91DB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8oB2r4QjYFqjv0Og9pJXTNlNpA==">CgMxLjA4AHIhMThPZF8wajVhbmR6b3V6cW5qZm9tX3NfSV9YYjVjZGF6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2025-09-05T21:55:00Z</dcterms:created>
  <dc:creator>Bernardo González Mella</dc:creator>
</cp:coreProperties>
</file>